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C557" w14:textId="77777777" w:rsidR="00C76FB4" w:rsidRDefault="00DD69D2">
      <w:pPr>
        <w:rPr>
          <w:rFonts w:ascii="Times New Roman" w:hAnsi="Times New Roman" w:cs="Times New Roman"/>
          <w:b/>
          <w:i/>
          <w:sz w:val="28"/>
          <w:szCs w:val="28"/>
        </w:rPr>
      </w:pPr>
      <w:r>
        <w:rPr>
          <w:noProof/>
        </w:rPr>
        <mc:AlternateContent>
          <mc:Choice Requires="wps">
            <w:drawing>
              <wp:anchor distT="0" distB="0" distL="114300" distR="114300" simplePos="0" relativeHeight="251659264" behindDoc="0" locked="0" layoutInCell="1" allowOverlap="1" wp14:anchorId="163D82A1" wp14:editId="7B95C61E">
                <wp:simplePos x="0" y="0"/>
                <wp:positionH relativeFrom="column">
                  <wp:posOffset>3724275</wp:posOffset>
                </wp:positionH>
                <wp:positionV relativeFrom="margin">
                  <wp:posOffset>-571500</wp:posOffset>
                </wp:positionV>
                <wp:extent cx="2552700" cy="10858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1085850"/>
                        </a:xfrm>
                        <a:prstGeom prst="rect">
                          <a:avLst/>
                        </a:prstGeom>
                        <a:solidFill>
                          <a:sysClr val="window" lastClr="FFFFFF"/>
                        </a:solidFill>
                        <a:ln w="6350">
                          <a:solidFill>
                            <a:prstClr val="black"/>
                          </a:solidFill>
                        </a:ln>
                        <a:effectLst/>
                      </wps:spPr>
                      <wps:txbx>
                        <w:txbxContent>
                          <w:p w14:paraId="4BBC5351" w14:textId="499E8565" w:rsidR="00DD69D2" w:rsidRPr="00DD69D2" w:rsidRDefault="00DD69D2" w:rsidP="00DD69D2">
                            <w:pPr>
                              <w:spacing w:after="0"/>
                              <w:rPr>
                                <w:rFonts w:ascii="Times New Roman" w:hAnsi="Times New Roman" w:cs="Times New Roman"/>
                              </w:rPr>
                            </w:pPr>
                            <w:r>
                              <w:rPr>
                                <w:rFonts w:ascii="Times New Roman" w:hAnsi="Times New Roman" w:cs="Times New Roman"/>
                              </w:rPr>
                              <w:t xml:space="preserve">Approved: </w:t>
                            </w:r>
                            <w:r w:rsidR="0098189E">
                              <w:rPr>
                                <w:rFonts w:ascii="Times New Roman" w:hAnsi="Times New Roman" w:cs="Times New Roman"/>
                                <w:noProof/>
                              </w:rPr>
                              <w:drawing>
                                <wp:inline distT="0" distB="0" distL="0" distR="0" wp14:anchorId="61706162" wp14:editId="3BDE5CC4">
                                  <wp:extent cx="1543050" cy="579120"/>
                                  <wp:effectExtent l="0" t="0" r="0" b="0"/>
                                  <wp:docPr id="7684528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52855" name="Picture 1">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1543050" cy="579120"/>
                                          </a:xfrm>
                                          <a:prstGeom prst="rect">
                                            <a:avLst/>
                                          </a:prstGeom>
                                        </pic:spPr>
                                      </pic:pic>
                                    </a:graphicData>
                                  </a:graphic>
                                </wp:inline>
                              </w:drawing>
                            </w:r>
                          </w:p>
                          <w:p w14:paraId="12D526F7" w14:textId="77777777" w:rsidR="00DD69D2" w:rsidRPr="00DD69D2" w:rsidRDefault="00DD69D2" w:rsidP="00DD69D2">
                            <w:pPr>
                              <w:spacing w:after="0"/>
                              <w:rPr>
                                <w:rFonts w:ascii="Times New Roman" w:hAnsi="Times New Roman" w:cs="Times New Roman"/>
                              </w:rPr>
                            </w:pPr>
                            <w:r w:rsidRPr="00DD69D2">
                              <w:rPr>
                                <w:rFonts w:ascii="Times New Roman" w:hAnsi="Times New Roman" w:cs="Times New Roman"/>
                              </w:rPr>
                              <w:t xml:space="preserve">Date: </w:t>
                            </w:r>
                            <w:r>
                              <w:rPr>
                                <w:rFonts w:ascii="Times New Roman" w:hAnsi="Times New Roman" w:cs="Times New Roman"/>
                              </w:rPr>
                              <w:t>April</w:t>
                            </w:r>
                            <w:r w:rsidRPr="00DD69D2">
                              <w:rPr>
                                <w:rFonts w:ascii="Times New Roman" w:hAnsi="Times New Roman" w:cs="Times New Roman"/>
                              </w:rPr>
                              <w:t xml:space="preserve"> </w:t>
                            </w:r>
                            <w:r>
                              <w:rPr>
                                <w:rFonts w:ascii="Times New Roman" w:hAnsi="Times New Roman" w:cs="Times New Roman"/>
                              </w:rPr>
                              <w:t>2022</w:t>
                            </w:r>
                          </w:p>
                          <w:p w14:paraId="164491B9" w14:textId="737A9BD5" w:rsidR="00DD69D2" w:rsidRPr="00DD69D2" w:rsidRDefault="00DD69D2" w:rsidP="00DD69D2">
                            <w:pPr>
                              <w:spacing w:after="0"/>
                              <w:rPr>
                                <w:rFonts w:ascii="Times New Roman" w:hAnsi="Times New Roman" w:cs="Times New Roman"/>
                              </w:rPr>
                            </w:pPr>
                            <w:r w:rsidRPr="00DD69D2">
                              <w:rPr>
                                <w:rFonts w:ascii="Times New Roman" w:hAnsi="Times New Roman" w:cs="Times New Roman"/>
                              </w:rPr>
                              <w:t xml:space="preserve">Reviewed: </w:t>
                            </w:r>
                            <w:r w:rsidR="00CC4A5B">
                              <w:rPr>
                                <w:rFonts w:ascii="Times New Roman" w:hAnsi="Times New Roman" w:cs="Times New Roman"/>
                              </w:rPr>
                              <w:t>July 2024</w:t>
                            </w:r>
                          </w:p>
                          <w:p w14:paraId="5F971E54" w14:textId="77777777" w:rsidR="00DD69D2" w:rsidRPr="00DD69D2" w:rsidRDefault="00DD69D2" w:rsidP="00DD69D2">
                            <w:pPr>
                              <w:spacing w:after="0"/>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D82A1" id="_x0000_t202" coordsize="21600,21600" o:spt="202" path="m,l,21600r21600,l21600,xe">
                <v:stroke joinstyle="miter"/>
                <v:path gradientshapeok="t" o:connecttype="rect"/>
              </v:shapetype>
              <v:shape id="Text Box 1" o:spid="_x0000_s1026" type="#_x0000_t202" style="position:absolute;margin-left:293.25pt;margin-top:-45pt;width:201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" fillcolor="window" strokeweight=".5pt">
                <v:path arrowok="t"/>
                <v:textbox>
                  <w:txbxContent>
                    <w:p w14:paraId="4BBC5351" w14:textId="499E8565" w:rsidR="00DD69D2" w:rsidRPr="00DD69D2" w:rsidRDefault="00DD69D2" w:rsidP="00DD69D2">
                      <w:pPr>
                        <w:spacing w:after="0"/>
                        <w:rPr>
                          <w:rFonts w:ascii="Times New Roman" w:hAnsi="Times New Roman" w:cs="Times New Roman"/>
                        </w:rPr>
                      </w:pPr>
                      <w:r>
                        <w:rPr>
                          <w:rFonts w:ascii="Times New Roman" w:hAnsi="Times New Roman" w:cs="Times New Roman"/>
                        </w:rPr>
                        <w:t xml:space="preserve">Approved: </w:t>
                      </w:r>
                      <w:r w:rsidR="0098189E">
                        <w:rPr>
                          <w:rFonts w:ascii="Times New Roman" w:hAnsi="Times New Roman" w:cs="Times New Roman"/>
                          <w:noProof/>
                        </w:rPr>
                        <w:drawing>
                          <wp:inline distT="0" distB="0" distL="0" distR="0" wp14:anchorId="61706162" wp14:editId="3BDE5CC4">
                            <wp:extent cx="1543050" cy="579120"/>
                            <wp:effectExtent l="0" t="0" r="0" b="0"/>
                            <wp:docPr id="7684528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52855" name="Picture 1">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1543050" cy="579120"/>
                                    </a:xfrm>
                                    <a:prstGeom prst="rect">
                                      <a:avLst/>
                                    </a:prstGeom>
                                  </pic:spPr>
                                </pic:pic>
                              </a:graphicData>
                            </a:graphic>
                          </wp:inline>
                        </w:drawing>
                      </w:r>
                    </w:p>
                    <w:p w14:paraId="12D526F7" w14:textId="77777777" w:rsidR="00DD69D2" w:rsidRPr="00DD69D2" w:rsidRDefault="00DD69D2" w:rsidP="00DD69D2">
                      <w:pPr>
                        <w:spacing w:after="0"/>
                        <w:rPr>
                          <w:rFonts w:ascii="Times New Roman" w:hAnsi="Times New Roman" w:cs="Times New Roman"/>
                        </w:rPr>
                      </w:pPr>
                      <w:r w:rsidRPr="00DD69D2">
                        <w:rPr>
                          <w:rFonts w:ascii="Times New Roman" w:hAnsi="Times New Roman" w:cs="Times New Roman"/>
                        </w:rPr>
                        <w:t xml:space="preserve">Date: </w:t>
                      </w:r>
                      <w:r>
                        <w:rPr>
                          <w:rFonts w:ascii="Times New Roman" w:hAnsi="Times New Roman" w:cs="Times New Roman"/>
                        </w:rPr>
                        <w:t>April</w:t>
                      </w:r>
                      <w:r w:rsidRPr="00DD69D2">
                        <w:rPr>
                          <w:rFonts w:ascii="Times New Roman" w:hAnsi="Times New Roman" w:cs="Times New Roman"/>
                        </w:rPr>
                        <w:t xml:space="preserve"> </w:t>
                      </w:r>
                      <w:r>
                        <w:rPr>
                          <w:rFonts w:ascii="Times New Roman" w:hAnsi="Times New Roman" w:cs="Times New Roman"/>
                        </w:rPr>
                        <w:t>2022</w:t>
                      </w:r>
                    </w:p>
                    <w:p w14:paraId="164491B9" w14:textId="737A9BD5" w:rsidR="00DD69D2" w:rsidRPr="00DD69D2" w:rsidRDefault="00DD69D2" w:rsidP="00DD69D2">
                      <w:pPr>
                        <w:spacing w:after="0"/>
                        <w:rPr>
                          <w:rFonts w:ascii="Times New Roman" w:hAnsi="Times New Roman" w:cs="Times New Roman"/>
                        </w:rPr>
                      </w:pPr>
                      <w:r w:rsidRPr="00DD69D2">
                        <w:rPr>
                          <w:rFonts w:ascii="Times New Roman" w:hAnsi="Times New Roman" w:cs="Times New Roman"/>
                        </w:rPr>
                        <w:t xml:space="preserve">Reviewed: </w:t>
                      </w:r>
                      <w:r w:rsidR="00CC4A5B">
                        <w:rPr>
                          <w:rFonts w:ascii="Times New Roman" w:hAnsi="Times New Roman" w:cs="Times New Roman"/>
                        </w:rPr>
                        <w:t>July 2024</w:t>
                      </w:r>
                    </w:p>
                    <w:p w14:paraId="5F971E54" w14:textId="77777777" w:rsidR="00DD69D2" w:rsidRPr="00DD69D2" w:rsidRDefault="00DD69D2" w:rsidP="00DD69D2">
                      <w:pPr>
                        <w:spacing w:after="0"/>
                        <w:rPr>
                          <w:rFonts w:ascii="Times New Roman" w:hAnsi="Times New Roman" w:cs="Times New Roman"/>
                        </w:rPr>
                      </w:pPr>
                    </w:p>
                  </w:txbxContent>
                </v:textbox>
                <w10:wrap anchory="margin"/>
              </v:shape>
            </w:pict>
          </mc:Fallback>
        </mc:AlternateContent>
      </w:r>
      <w:r w:rsidR="00C76FB4">
        <w:rPr>
          <w:rFonts w:ascii="Times New Roman" w:hAnsi="Times New Roman" w:cs="Times New Roman"/>
          <w:b/>
          <w:i/>
          <w:sz w:val="28"/>
          <w:szCs w:val="28"/>
        </w:rPr>
        <w:t>Probation Text Messaging Policy</w:t>
      </w:r>
    </w:p>
    <w:p w14:paraId="1BB894BE" w14:textId="77777777" w:rsidR="00C76FB4" w:rsidRDefault="00C76FB4" w:rsidP="00C76FB4">
      <w:pPr>
        <w:pStyle w:val="ListParagraph"/>
        <w:numPr>
          <w:ilvl w:val="0"/>
          <w:numId w:val="2"/>
        </w:numPr>
        <w:ind w:hanging="720"/>
        <w:rPr>
          <w:rFonts w:ascii="Times New Roman" w:hAnsi="Times New Roman" w:cs="Times New Roman"/>
          <w:b/>
        </w:rPr>
      </w:pPr>
      <w:r>
        <w:rPr>
          <w:rFonts w:ascii="Times New Roman" w:hAnsi="Times New Roman" w:cs="Times New Roman"/>
          <w:b/>
        </w:rPr>
        <w:t>Policy</w:t>
      </w:r>
    </w:p>
    <w:p w14:paraId="132EF380" w14:textId="77777777" w:rsidR="00C76FB4" w:rsidRPr="00C76FB4" w:rsidRDefault="00C76FB4" w:rsidP="00C76FB4">
      <w:pPr>
        <w:ind w:left="720"/>
        <w:rPr>
          <w:rFonts w:ascii="Times New Roman" w:hAnsi="Times New Roman" w:cs="Times New Roman"/>
        </w:rPr>
      </w:pPr>
      <w:r>
        <w:rPr>
          <w:rFonts w:ascii="Times New Roman" w:hAnsi="Times New Roman" w:cs="Times New Roman"/>
        </w:rPr>
        <w:t>This policy provides guidelines for text</w:t>
      </w:r>
      <w:r w:rsidR="00F93CEE">
        <w:rPr>
          <w:rFonts w:ascii="Times New Roman" w:hAnsi="Times New Roman" w:cs="Times New Roman"/>
        </w:rPr>
        <w:t xml:space="preserve"> (inclusive of Short Message Service – SMS and Multimedia Message Service – MMS)</w:t>
      </w:r>
      <w:r>
        <w:rPr>
          <w:rFonts w:ascii="Times New Roman" w:hAnsi="Times New Roman" w:cs="Times New Roman"/>
        </w:rPr>
        <w:t xml:space="preserve"> and other electronic forms of communication between Probation staff and </w:t>
      </w:r>
      <w:r w:rsidR="00F93CEE">
        <w:rPr>
          <w:rFonts w:ascii="Times New Roman" w:hAnsi="Times New Roman" w:cs="Times New Roman"/>
        </w:rPr>
        <w:t xml:space="preserve">persons involved in the justice system. Justice system involvement </w:t>
      </w:r>
      <w:proofErr w:type="gramStart"/>
      <w:r w:rsidR="00F93CEE">
        <w:rPr>
          <w:rFonts w:ascii="Times New Roman" w:hAnsi="Times New Roman" w:cs="Times New Roman"/>
        </w:rPr>
        <w:t>includes, but</w:t>
      </w:r>
      <w:proofErr w:type="gramEnd"/>
      <w:r w:rsidR="00F93CEE">
        <w:rPr>
          <w:rFonts w:ascii="Times New Roman" w:hAnsi="Times New Roman" w:cs="Times New Roman"/>
        </w:rPr>
        <w:t xml:space="preserve"> is not strictly limited to;</w:t>
      </w:r>
      <w:r>
        <w:rPr>
          <w:rFonts w:ascii="Times New Roman" w:hAnsi="Times New Roman" w:cs="Times New Roman"/>
        </w:rPr>
        <w:t xml:space="preserve"> Court ordered investigations and case management supervision.</w:t>
      </w:r>
    </w:p>
    <w:p w14:paraId="0B402B01" w14:textId="77777777" w:rsidR="00C76FB4" w:rsidRDefault="00C76FB4" w:rsidP="00C76FB4">
      <w:pPr>
        <w:pStyle w:val="ListParagraph"/>
        <w:numPr>
          <w:ilvl w:val="0"/>
          <w:numId w:val="2"/>
        </w:numPr>
        <w:ind w:hanging="720"/>
        <w:rPr>
          <w:rFonts w:ascii="Times New Roman" w:hAnsi="Times New Roman" w:cs="Times New Roman"/>
          <w:b/>
        </w:rPr>
      </w:pPr>
      <w:r>
        <w:rPr>
          <w:rFonts w:ascii="Times New Roman" w:hAnsi="Times New Roman" w:cs="Times New Roman"/>
          <w:b/>
        </w:rPr>
        <w:t>Purpose</w:t>
      </w:r>
    </w:p>
    <w:p w14:paraId="37BE6D00" w14:textId="77777777" w:rsidR="00C76FB4" w:rsidRDefault="00C76FB4" w:rsidP="00C76FB4">
      <w:pPr>
        <w:pStyle w:val="ListParagraph"/>
        <w:rPr>
          <w:rFonts w:ascii="Times New Roman" w:hAnsi="Times New Roman" w:cs="Times New Roman"/>
          <w:b/>
        </w:rPr>
      </w:pPr>
    </w:p>
    <w:p w14:paraId="1F687637" w14:textId="77777777" w:rsidR="00C76FB4" w:rsidRDefault="00C76FB4" w:rsidP="00C76FB4">
      <w:pPr>
        <w:pStyle w:val="ListParagraph"/>
        <w:rPr>
          <w:rFonts w:ascii="Times New Roman" w:hAnsi="Times New Roman" w:cs="Times New Roman"/>
        </w:rPr>
      </w:pPr>
      <w:r w:rsidRPr="00C76FB4">
        <w:rPr>
          <w:rFonts w:ascii="Times New Roman" w:hAnsi="Times New Roman" w:cs="Times New Roman"/>
        </w:rPr>
        <w:t>Text messaging and other electronic forms of communication have become normalized and will be utilized throughout an individual’s involvement with Probation. Additionally, text messaging and other forms of electronic communication may be utilized to initiate feedback related to an individual’s experience with Nebraska Probation. It is important for individuals to understand text and other electronic forms of communication will be utilized and it is important for the communication to be regulated.</w:t>
      </w:r>
    </w:p>
    <w:p w14:paraId="058BCDF6" w14:textId="77777777" w:rsidR="00C76FB4" w:rsidRPr="00C76FB4" w:rsidRDefault="00C76FB4" w:rsidP="00C76FB4">
      <w:pPr>
        <w:pStyle w:val="ListParagraph"/>
        <w:rPr>
          <w:rFonts w:ascii="Times New Roman" w:hAnsi="Times New Roman" w:cs="Times New Roman"/>
        </w:rPr>
      </w:pPr>
    </w:p>
    <w:p w14:paraId="5F690FC3" w14:textId="77777777" w:rsidR="00C76FB4" w:rsidRDefault="00C76FB4" w:rsidP="00C76FB4">
      <w:pPr>
        <w:pStyle w:val="ListParagraph"/>
        <w:numPr>
          <w:ilvl w:val="0"/>
          <w:numId w:val="2"/>
        </w:numPr>
        <w:ind w:hanging="720"/>
        <w:rPr>
          <w:rFonts w:ascii="Times New Roman" w:hAnsi="Times New Roman" w:cs="Times New Roman"/>
          <w:b/>
        </w:rPr>
      </w:pPr>
      <w:r>
        <w:rPr>
          <w:rFonts w:ascii="Times New Roman" w:hAnsi="Times New Roman" w:cs="Times New Roman"/>
          <w:b/>
        </w:rPr>
        <w:t>Reference</w:t>
      </w:r>
    </w:p>
    <w:p w14:paraId="5C8E8AEC" w14:textId="77777777" w:rsidR="00C76FB4" w:rsidRDefault="00C76FB4" w:rsidP="00C76FB4">
      <w:pPr>
        <w:pStyle w:val="ListParagraph"/>
        <w:rPr>
          <w:rFonts w:ascii="Times New Roman" w:hAnsi="Times New Roman" w:cs="Times New Roman"/>
          <w:b/>
        </w:rPr>
      </w:pPr>
    </w:p>
    <w:p w14:paraId="63746CD4" w14:textId="77777777" w:rsidR="00C76FB4" w:rsidRDefault="00C76FB4" w:rsidP="00C76FB4">
      <w:pPr>
        <w:pStyle w:val="ListParagraph"/>
        <w:rPr>
          <w:rFonts w:ascii="Times New Roman" w:hAnsi="Times New Roman" w:cs="Times New Roman"/>
        </w:rPr>
      </w:pPr>
      <w:r>
        <w:rPr>
          <w:rFonts w:ascii="Times New Roman" w:hAnsi="Times New Roman" w:cs="Times New Roman"/>
        </w:rPr>
        <w:t>Adult Confidential Record Information Policy</w:t>
      </w:r>
    </w:p>
    <w:p w14:paraId="047FECD7" w14:textId="77777777" w:rsidR="00C76FB4" w:rsidRDefault="00C76FB4" w:rsidP="00C76FB4">
      <w:pPr>
        <w:pStyle w:val="ListParagraph"/>
        <w:rPr>
          <w:rFonts w:ascii="Times New Roman" w:hAnsi="Times New Roman" w:cs="Times New Roman"/>
        </w:rPr>
      </w:pPr>
    </w:p>
    <w:p w14:paraId="3AADB631" w14:textId="77777777" w:rsidR="00C76FB4" w:rsidRDefault="00C76FB4" w:rsidP="00C76FB4">
      <w:pPr>
        <w:pStyle w:val="ListParagraph"/>
        <w:rPr>
          <w:rFonts w:ascii="Times New Roman" w:hAnsi="Times New Roman" w:cs="Times New Roman"/>
        </w:rPr>
      </w:pPr>
      <w:r>
        <w:rPr>
          <w:rFonts w:ascii="Times New Roman" w:hAnsi="Times New Roman" w:cs="Times New Roman"/>
        </w:rPr>
        <w:t>Juvenile Confidential Record Information Policy</w:t>
      </w:r>
    </w:p>
    <w:p w14:paraId="35335795" w14:textId="77777777" w:rsidR="00C76FB4" w:rsidRPr="00C76FB4" w:rsidRDefault="00C76FB4" w:rsidP="00C76FB4">
      <w:pPr>
        <w:pStyle w:val="ListParagraph"/>
        <w:rPr>
          <w:rFonts w:ascii="Times New Roman" w:hAnsi="Times New Roman" w:cs="Times New Roman"/>
        </w:rPr>
      </w:pPr>
    </w:p>
    <w:p w14:paraId="0DB3CA8B" w14:textId="77777777" w:rsidR="00C76FB4" w:rsidRDefault="00C76FB4" w:rsidP="00C76FB4">
      <w:pPr>
        <w:pStyle w:val="ListParagraph"/>
        <w:numPr>
          <w:ilvl w:val="0"/>
          <w:numId w:val="2"/>
        </w:numPr>
        <w:ind w:hanging="720"/>
        <w:rPr>
          <w:rFonts w:ascii="Times New Roman" w:hAnsi="Times New Roman" w:cs="Times New Roman"/>
          <w:b/>
        </w:rPr>
      </w:pPr>
      <w:r>
        <w:rPr>
          <w:rFonts w:ascii="Times New Roman" w:hAnsi="Times New Roman" w:cs="Times New Roman"/>
          <w:b/>
        </w:rPr>
        <w:t>Procedure</w:t>
      </w:r>
    </w:p>
    <w:p w14:paraId="456E010D" w14:textId="77777777" w:rsidR="00C76FB4" w:rsidRDefault="00C76FB4" w:rsidP="00C76FB4">
      <w:pPr>
        <w:pStyle w:val="ListParagraph"/>
        <w:rPr>
          <w:rFonts w:ascii="Times New Roman" w:hAnsi="Times New Roman" w:cs="Times New Roman"/>
          <w:b/>
        </w:rPr>
      </w:pPr>
    </w:p>
    <w:p w14:paraId="282B1F4C" w14:textId="77777777" w:rsidR="00C76FB4" w:rsidRDefault="00AA5439" w:rsidP="00AA5439">
      <w:pPr>
        <w:pStyle w:val="ListParagraph"/>
        <w:numPr>
          <w:ilvl w:val="0"/>
          <w:numId w:val="3"/>
        </w:numPr>
        <w:rPr>
          <w:rFonts w:ascii="Times New Roman" w:hAnsi="Times New Roman" w:cs="Times New Roman"/>
        </w:rPr>
      </w:pPr>
      <w:r>
        <w:rPr>
          <w:rFonts w:ascii="Times New Roman" w:hAnsi="Times New Roman" w:cs="Times New Roman"/>
        </w:rPr>
        <w:t>Notice and Acknowledgement</w:t>
      </w:r>
    </w:p>
    <w:p w14:paraId="195C7CB4" w14:textId="77777777" w:rsidR="00E5465A" w:rsidRDefault="00E5465A" w:rsidP="00E5465A">
      <w:pPr>
        <w:pStyle w:val="ListParagraph"/>
        <w:ind w:left="1440"/>
        <w:rPr>
          <w:rFonts w:ascii="Times New Roman" w:hAnsi="Times New Roman" w:cs="Times New Roman"/>
        </w:rPr>
      </w:pPr>
    </w:p>
    <w:p w14:paraId="0C28D3EB" w14:textId="7DB798D8" w:rsidR="00AA5439" w:rsidRDefault="00AA5439" w:rsidP="00AA5439">
      <w:pPr>
        <w:pStyle w:val="ListParagraph"/>
        <w:numPr>
          <w:ilvl w:val="1"/>
          <w:numId w:val="3"/>
        </w:numPr>
        <w:rPr>
          <w:rFonts w:ascii="Times New Roman" w:hAnsi="Times New Roman" w:cs="Times New Roman"/>
        </w:rPr>
      </w:pPr>
      <w:r>
        <w:rPr>
          <w:rFonts w:ascii="Times New Roman" w:hAnsi="Times New Roman" w:cs="Times New Roman"/>
        </w:rPr>
        <w:t>Individuals involved in probation related functions, such as Court ordered investigations and probation case management supervision, shall be notified in writing</w:t>
      </w:r>
      <w:r w:rsidR="0099415A">
        <w:rPr>
          <w:rFonts w:ascii="Times New Roman" w:hAnsi="Times New Roman" w:cs="Times New Roman"/>
        </w:rPr>
        <w:t xml:space="preserve"> of</w:t>
      </w:r>
      <w:r>
        <w:rPr>
          <w:rFonts w:ascii="Times New Roman" w:hAnsi="Times New Roman" w:cs="Times New Roman"/>
        </w:rPr>
        <w:t xml:space="preserve"> the </w:t>
      </w:r>
      <w:r w:rsidR="0099415A">
        <w:rPr>
          <w:rFonts w:ascii="Times New Roman" w:hAnsi="Times New Roman" w:cs="Times New Roman"/>
        </w:rPr>
        <w:t xml:space="preserve">possible </w:t>
      </w:r>
      <w:r>
        <w:rPr>
          <w:rFonts w:ascii="Times New Roman" w:hAnsi="Times New Roman" w:cs="Times New Roman"/>
        </w:rPr>
        <w:t>use of text messaging and other forms of electronic communication</w:t>
      </w:r>
      <w:r w:rsidR="0099415A">
        <w:rPr>
          <w:rFonts w:ascii="Times New Roman" w:hAnsi="Times New Roman" w:cs="Times New Roman"/>
        </w:rPr>
        <w:t xml:space="preserve"> during their involvement with the probation office</w:t>
      </w:r>
      <w:r>
        <w:rPr>
          <w:rFonts w:ascii="Times New Roman" w:hAnsi="Times New Roman" w:cs="Times New Roman"/>
        </w:rPr>
        <w:t xml:space="preserve">. </w:t>
      </w:r>
    </w:p>
    <w:p w14:paraId="15569FA3" w14:textId="77777777" w:rsidR="00E5465A" w:rsidRDefault="00E5465A" w:rsidP="00E5465A">
      <w:pPr>
        <w:pStyle w:val="ListParagraph"/>
        <w:ind w:left="2160"/>
        <w:rPr>
          <w:rFonts w:ascii="Times New Roman" w:hAnsi="Times New Roman" w:cs="Times New Roman"/>
        </w:rPr>
      </w:pPr>
    </w:p>
    <w:p w14:paraId="3736EBB5" w14:textId="77777777" w:rsidR="00AA5439" w:rsidRDefault="00AA5439" w:rsidP="00AA5439">
      <w:pPr>
        <w:pStyle w:val="ListParagraph"/>
        <w:numPr>
          <w:ilvl w:val="2"/>
          <w:numId w:val="3"/>
        </w:numPr>
        <w:rPr>
          <w:rFonts w:ascii="Times New Roman" w:hAnsi="Times New Roman" w:cs="Times New Roman"/>
        </w:rPr>
      </w:pPr>
      <w:r>
        <w:rPr>
          <w:rFonts w:ascii="Times New Roman" w:hAnsi="Times New Roman" w:cs="Times New Roman"/>
        </w:rPr>
        <w:t xml:space="preserve">For the purposes of this policy, other forms of electronic communication are those digital platforms, which provide an archive of messages for historical review (EX: email, Face book, Twitter, Instagram). This excludes the use of platforms lacking an archive such as </w:t>
      </w:r>
      <w:proofErr w:type="spellStart"/>
      <w:r>
        <w:rPr>
          <w:rFonts w:ascii="Times New Roman" w:hAnsi="Times New Roman" w:cs="Times New Roman"/>
        </w:rPr>
        <w:t>SnapChat</w:t>
      </w:r>
      <w:proofErr w:type="spellEnd"/>
      <w:r>
        <w:rPr>
          <w:rFonts w:ascii="Times New Roman" w:hAnsi="Times New Roman" w:cs="Times New Roman"/>
        </w:rPr>
        <w:t xml:space="preserve">. </w:t>
      </w:r>
    </w:p>
    <w:p w14:paraId="50FD6122" w14:textId="77777777" w:rsidR="00E5465A" w:rsidRDefault="00E5465A" w:rsidP="00E5465A">
      <w:pPr>
        <w:pStyle w:val="ListParagraph"/>
        <w:ind w:left="2880"/>
        <w:rPr>
          <w:rFonts w:ascii="Times New Roman" w:hAnsi="Times New Roman" w:cs="Times New Roman"/>
        </w:rPr>
      </w:pPr>
    </w:p>
    <w:p w14:paraId="23844226" w14:textId="41D40662" w:rsidR="00AA5439" w:rsidRDefault="00AA5439" w:rsidP="00AA5439">
      <w:pPr>
        <w:pStyle w:val="ListParagraph"/>
        <w:numPr>
          <w:ilvl w:val="1"/>
          <w:numId w:val="3"/>
        </w:numPr>
        <w:rPr>
          <w:rFonts w:ascii="Times New Roman" w:hAnsi="Times New Roman" w:cs="Times New Roman"/>
        </w:rPr>
      </w:pPr>
      <w:r>
        <w:rPr>
          <w:rFonts w:ascii="Times New Roman" w:hAnsi="Times New Roman" w:cs="Times New Roman"/>
        </w:rPr>
        <w:t xml:space="preserve">Individuals involved in probation related functions shall additionally acknowledge the general use of text messaging and other forms of electronic communication. General use includes </w:t>
      </w:r>
      <w:r w:rsidR="00ED1E00">
        <w:rPr>
          <w:rFonts w:ascii="Times New Roman" w:hAnsi="Times New Roman" w:cs="Times New Roman"/>
        </w:rPr>
        <w:t xml:space="preserve">basic </w:t>
      </w:r>
      <w:r>
        <w:rPr>
          <w:rFonts w:ascii="Times New Roman" w:hAnsi="Times New Roman" w:cs="Times New Roman"/>
        </w:rPr>
        <w:t xml:space="preserve">communication </w:t>
      </w:r>
      <w:r w:rsidR="00E5465A">
        <w:rPr>
          <w:rFonts w:ascii="Times New Roman" w:hAnsi="Times New Roman" w:cs="Times New Roman"/>
        </w:rPr>
        <w:t xml:space="preserve">between the individual and individual probation staff, scheduling and reminder of events and/or programming, and eliciting experiential feedback. </w:t>
      </w:r>
    </w:p>
    <w:p w14:paraId="23EA7BC1" w14:textId="77777777" w:rsidR="00E5465A" w:rsidRDefault="00E5465A" w:rsidP="00E5465A">
      <w:pPr>
        <w:pStyle w:val="ListParagraph"/>
        <w:ind w:left="2160"/>
        <w:rPr>
          <w:rFonts w:ascii="Times New Roman" w:hAnsi="Times New Roman" w:cs="Times New Roman"/>
        </w:rPr>
      </w:pPr>
    </w:p>
    <w:p w14:paraId="759A6DAE" w14:textId="77777777" w:rsidR="00E5465A" w:rsidRDefault="00E5465A" w:rsidP="00AA5439">
      <w:pPr>
        <w:pStyle w:val="ListParagraph"/>
        <w:numPr>
          <w:ilvl w:val="1"/>
          <w:numId w:val="3"/>
        </w:numPr>
        <w:rPr>
          <w:rFonts w:ascii="Times New Roman" w:hAnsi="Times New Roman" w:cs="Times New Roman"/>
        </w:rPr>
      </w:pPr>
      <w:r>
        <w:rPr>
          <w:rFonts w:ascii="Times New Roman" w:hAnsi="Times New Roman" w:cs="Times New Roman"/>
        </w:rPr>
        <w:t xml:space="preserve">Individuals involved in probation related functions shall be </w:t>
      </w:r>
      <w:proofErr w:type="gramStart"/>
      <w:r>
        <w:rPr>
          <w:rFonts w:ascii="Times New Roman" w:hAnsi="Times New Roman" w:cs="Times New Roman"/>
        </w:rPr>
        <w:t>provided</w:t>
      </w:r>
      <w:proofErr w:type="gramEnd"/>
      <w:r>
        <w:rPr>
          <w:rFonts w:ascii="Times New Roman" w:hAnsi="Times New Roman" w:cs="Times New Roman"/>
        </w:rPr>
        <w:t xml:space="preserve"> the opportunity to opt in or opt out of the use of text messaging and other forms of electronic communication. </w:t>
      </w:r>
    </w:p>
    <w:p w14:paraId="406EB2DB" w14:textId="77777777" w:rsidR="00E5465A" w:rsidRPr="00E5465A" w:rsidRDefault="00E5465A" w:rsidP="00E5465A">
      <w:pPr>
        <w:rPr>
          <w:rFonts w:ascii="Times New Roman" w:hAnsi="Times New Roman" w:cs="Times New Roman"/>
        </w:rPr>
      </w:pPr>
    </w:p>
    <w:p w14:paraId="71D06521" w14:textId="77777777" w:rsidR="00AA5439" w:rsidRDefault="00AA5439" w:rsidP="00AA5439">
      <w:pPr>
        <w:pStyle w:val="ListParagraph"/>
        <w:numPr>
          <w:ilvl w:val="0"/>
          <w:numId w:val="3"/>
        </w:numPr>
        <w:rPr>
          <w:rFonts w:ascii="Times New Roman" w:hAnsi="Times New Roman" w:cs="Times New Roman"/>
        </w:rPr>
      </w:pPr>
      <w:r>
        <w:rPr>
          <w:rFonts w:ascii="Times New Roman" w:hAnsi="Times New Roman" w:cs="Times New Roman"/>
        </w:rPr>
        <w:t>Acceptable Use</w:t>
      </w:r>
    </w:p>
    <w:p w14:paraId="62C4A091" w14:textId="77777777" w:rsidR="00E5465A" w:rsidRDefault="00E5465A" w:rsidP="00E5465A">
      <w:pPr>
        <w:pStyle w:val="ListParagraph"/>
        <w:ind w:left="1440"/>
        <w:rPr>
          <w:rFonts w:ascii="Times New Roman" w:hAnsi="Times New Roman" w:cs="Times New Roman"/>
        </w:rPr>
      </w:pPr>
    </w:p>
    <w:p w14:paraId="2C50C500" w14:textId="0530713F" w:rsidR="00E5465A" w:rsidRDefault="00E5465A" w:rsidP="00E5465A">
      <w:pPr>
        <w:pStyle w:val="ListParagraph"/>
        <w:numPr>
          <w:ilvl w:val="1"/>
          <w:numId w:val="3"/>
        </w:numPr>
        <w:rPr>
          <w:rFonts w:ascii="Times New Roman" w:hAnsi="Times New Roman" w:cs="Times New Roman"/>
        </w:rPr>
      </w:pPr>
      <w:r>
        <w:rPr>
          <w:rFonts w:ascii="Times New Roman" w:hAnsi="Times New Roman" w:cs="Times New Roman"/>
        </w:rPr>
        <w:t xml:space="preserve">All communication shall be professional and shall be for the sole purpose of conducting probation related business. </w:t>
      </w:r>
      <w:r w:rsidR="00396CAD">
        <w:rPr>
          <w:rFonts w:ascii="Times New Roman" w:hAnsi="Times New Roman" w:cs="Times New Roman"/>
        </w:rPr>
        <w:t xml:space="preserve">All electronic communication shall be via platforms containing an archive of messages and messages shall not be deleted without prior supervisor approval. </w:t>
      </w:r>
    </w:p>
    <w:p w14:paraId="31A2612D" w14:textId="77777777" w:rsidR="00E5465A" w:rsidRDefault="00E5465A" w:rsidP="00E5465A">
      <w:pPr>
        <w:pStyle w:val="ListParagraph"/>
        <w:ind w:left="2160"/>
        <w:rPr>
          <w:rFonts w:ascii="Times New Roman" w:hAnsi="Times New Roman" w:cs="Times New Roman"/>
        </w:rPr>
      </w:pPr>
    </w:p>
    <w:p w14:paraId="3D76BC76" w14:textId="77777777" w:rsidR="00E5465A" w:rsidRPr="00C76FB4" w:rsidRDefault="00E5465A" w:rsidP="00E5465A">
      <w:pPr>
        <w:pStyle w:val="ListParagraph"/>
        <w:numPr>
          <w:ilvl w:val="1"/>
          <w:numId w:val="3"/>
        </w:numPr>
        <w:rPr>
          <w:rFonts w:ascii="Times New Roman" w:hAnsi="Times New Roman" w:cs="Times New Roman"/>
        </w:rPr>
      </w:pPr>
      <w:r>
        <w:rPr>
          <w:rFonts w:ascii="Times New Roman" w:hAnsi="Times New Roman" w:cs="Times New Roman"/>
        </w:rPr>
        <w:t xml:space="preserve">Text messaging and other forms of electronic communication shall not be the sole method of communication between probation and the individual involved in probation related functions. </w:t>
      </w:r>
    </w:p>
    <w:p w14:paraId="0F28CECA" w14:textId="77777777" w:rsidR="00C76FB4" w:rsidRDefault="00C76FB4"/>
    <w:p w14:paraId="2B91DFA5" w14:textId="77777777" w:rsidR="00C76FB4" w:rsidRDefault="00C76FB4"/>
    <w:sectPr w:rsidR="00C76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3354D"/>
    <w:multiLevelType w:val="multilevel"/>
    <w:tmpl w:val="47DE8044"/>
    <w:numStyleLink w:val="ProtocolBody"/>
  </w:abstractNum>
  <w:abstractNum w:abstractNumId="1" w15:restartNumberingAfterBreak="0">
    <w:nsid w:val="5C351948"/>
    <w:multiLevelType w:val="multilevel"/>
    <w:tmpl w:val="47DE8044"/>
    <w:styleLink w:val="ProtocolBody"/>
    <w:lvl w:ilvl="0">
      <w:start w:val="1"/>
      <w:numFmt w:val="upperLetter"/>
      <w:lvlText w:val="%1."/>
      <w:lvlJc w:val="left"/>
      <w:pPr>
        <w:tabs>
          <w:tab w:val="num" w:pos="720"/>
        </w:tabs>
        <w:ind w:left="1440" w:hanging="720"/>
      </w:pPr>
      <w:rPr>
        <w:rFonts w:ascii="Times New Roman" w:hAnsi="Times New Roman" w:hint="default"/>
        <w:sz w:val="22"/>
      </w:rPr>
    </w:lvl>
    <w:lvl w:ilvl="1">
      <w:start w:val="1"/>
      <w:numFmt w:val="decimal"/>
      <w:lvlText w:val="%2."/>
      <w:lvlJc w:val="left"/>
      <w:pPr>
        <w:tabs>
          <w:tab w:val="num" w:pos="1440"/>
        </w:tabs>
        <w:ind w:left="2160" w:hanging="720"/>
      </w:pPr>
      <w:rPr>
        <w:rFonts w:hint="default"/>
      </w:rPr>
    </w:lvl>
    <w:lvl w:ilvl="2">
      <w:start w:val="1"/>
      <w:numFmt w:val="lowerLetter"/>
      <w:lvlText w:val="%3)"/>
      <w:lvlJc w:val="left"/>
      <w:pPr>
        <w:tabs>
          <w:tab w:val="num" w:pos="2160"/>
        </w:tabs>
        <w:ind w:left="2880" w:hanging="720"/>
      </w:pPr>
      <w:rPr>
        <w:rFonts w:hint="default"/>
      </w:rPr>
    </w:lvl>
    <w:lvl w:ilvl="3">
      <w:start w:val="1"/>
      <w:numFmt w:val="decimal"/>
      <w:lvlText w:val="(%4)"/>
      <w:lvlJc w:val="left"/>
      <w:pPr>
        <w:tabs>
          <w:tab w:val="num" w:pos="2880"/>
        </w:tabs>
        <w:ind w:left="3600" w:hanging="720"/>
      </w:pPr>
      <w:rPr>
        <w:rFonts w:hint="default"/>
      </w:rPr>
    </w:lvl>
    <w:lvl w:ilvl="4">
      <w:start w:val="1"/>
      <w:numFmt w:val="lowerLetter"/>
      <w:lvlText w:val="(%5)"/>
      <w:lvlJc w:val="left"/>
      <w:pPr>
        <w:tabs>
          <w:tab w:val="num" w:pos="3600"/>
        </w:tabs>
        <w:ind w:left="4320" w:hanging="720"/>
      </w:pPr>
      <w:rPr>
        <w:rFonts w:hint="default"/>
      </w:rPr>
    </w:lvl>
    <w:lvl w:ilvl="5">
      <w:start w:val="1"/>
      <w:numFmt w:val="lowerRoman"/>
      <w:lvlText w:val="(%6)"/>
      <w:lvlJc w:val="left"/>
      <w:pPr>
        <w:tabs>
          <w:tab w:val="num" w:pos="4320"/>
        </w:tabs>
        <w:ind w:left="5040" w:hanging="720"/>
      </w:pPr>
      <w:rPr>
        <w:rFonts w:hint="default"/>
      </w:rPr>
    </w:lvl>
    <w:lvl w:ilvl="6">
      <w:start w:val="1"/>
      <w:numFmt w:val="upperLetter"/>
      <w:lvlText w:val="(%7)"/>
      <w:lvlJc w:val="left"/>
      <w:pPr>
        <w:tabs>
          <w:tab w:val="num" w:pos="5040"/>
        </w:tabs>
        <w:ind w:left="5760" w:hanging="720"/>
      </w:pPr>
      <w:rPr>
        <w:rFonts w:hint="default"/>
      </w:rPr>
    </w:lvl>
    <w:lvl w:ilvl="7">
      <w:start w:val="1"/>
      <w:numFmt w:val="decimal"/>
      <w:lvlText w:val="(%8)"/>
      <w:lvlJc w:val="left"/>
      <w:pPr>
        <w:tabs>
          <w:tab w:val="num" w:pos="5760"/>
        </w:tabs>
        <w:ind w:left="6480" w:hanging="720"/>
      </w:pPr>
      <w:rPr>
        <w:rFonts w:hint="default"/>
      </w:rPr>
    </w:lvl>
    <w:lvl w:ilvl="8">
      <w:start w:val="1"/>
      <w:numFmt w:val="lowerRoman"/>
      <w:lvlText w:val="%9."/>
      <w:lvlJc w:val="left"/>
      <w:pPr>
        <w:ind w:left="7200" w:hanging="720"/>
      </w:pPr>
      <w:rPr>
        <w:rFonts w:hint="default"/>
      </w:rPr>
    </w:lvl>
  </w:abstractNum>
  <w:abstractNum w:abstractNumId="2" w15:restartNumberingAfterBreak="0">
    <w:nsid w:val="6A1577E9"/>
    <w:multiLevelType w:val="hybridMultilevel"/>
    <w:tmpl w:val="0362308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758728">
    <w:abstractNumId w:val="1"/>
  </w:num>
  <w:num w:numId="2" w16cid:durableId="129133262">
    <w:abstractNumId w:val="2"/>
  </w:num>
  <w:num w:numId="3" w16cid:durableId="18274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B4"/>
    <w:rsid w:val="00051405"/>
    <w:rsid w:val="00396CAD"/>
    <w:rsid w:val="004F18A2"/>
    <w:rsid w:val="005F3E3C"/>
    <w:rsid w:val="0098189E"/>
    <w:rsid w:val="0099415A"/>
    <w:rsid w:val="00AA5439"/>
    <w:rsid w:val="00AC08DC"/>
    <w:rsid w:val="00C76FB4"/>
    <w:rsid w:val="00CA270B"/>
    <w:rsid w:val="00CC4A5B"/>
    <w:rsid w:val="00DD69D2"/>
    <w:rsid w:val="00E5465A"/>
    <w:rsid w:val="00ED1E00"/>
    <w:rsid w:val="00F9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23C8"/>
  <w15:chartTrackingRefBased/>
  <w15:docId w15:val="{21285446-D11B-4F5C-9DFD-0B276505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rotocolBody">
    <w:name w:val="Protocol Body"/>
    <w:uiPriority w:val="99"/>
    <w:rsid w:val="004F18A2"/>
    <w:pPr>
      <w:numPr>
        <w:numId w:val="1"/>
      </w:numPr>
    </w:pPr>
  </w:style>
  <w:style w:type="paragraph" w:styleId="ListParagraph">
    <w:name w:val="List Paragraph"/>
    <w:basedOn w:val="Normal"/>
    <w:uiPriority w:val="34"/>
    <w:qFormat/>
    <w:rsid w:val="00C76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2273</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Ben</dc:creator>
  <cp:keywords/>
  <dc:description/>
  <cp:lastModifiedBy>Ben Johnson</cp:lastModifiedBy>
  <cp:revision>2</cp:revision>
  <dcterms:created xsi:type="dcterms:W3CDTF">2026-01-21T16:53:00Z</dcterms:created>
  <dcterms:modified xsi:type="dcterms:W3CDTF">2026-01-21T16:53:00Z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2024-07-30T16:29:16Z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af619251-331d-47b2-a22d-f30a84372b98</vt:lpwstr>
  </property>
  <property fmtid="{D5CDD505-2E9C-101B-9397-08002B2CF9AE}" pid="7" name="MSIP_Label_defa4170-0d19-0005-0004-bc88714345d2_ActionId">
    <vt:lpwstr>4899c36d-ec1a-4da2-9e7f-19598a835d39</vt:lpwstr>
  </property>
  <property fmtid="{D5CDD505-2E9C-101B-9397-08002B2CF9AE}" pid="8" name="MSIP_Label_defa4170-0d19-0005-0004-bc88714345d2_ContentBits">
    <vt:lpwstr>0</vt:lpwstr>
  </property>
</Properties>
</file>