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9326" w14:textId="244AE946" w:rsidR="00E2184C" w:rsidRPr="00E94AE5" w:rsidRDefault="00E81F09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99E57A" wp14:editId="18815A37">
                <wp:simplePos x="0" y="0"/>
                <wp:positionH relativeFrom="margin">
                  <wp:posOffset>3943350</wp:posOffset>
                </wp:positionH>
                <wp:positionV relativeFrom="margin">
                  <wp:posOffset>-543560</wp:posOffset>
                </wp:positionV>
                <wp:extent cx="2644775" cy="1038225"/>
                <wp:effectExtent l="0" t="0" r="22225" b="28575"/>
                <wp:wrapSquare wrapText="bothSides"/>
                <wp:docPr id="73439959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04984" w14:textId="12D6C859" w:rsidR="00705338" w:rsidRDefault="00705338" w:rsidP="007053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Approved:  </w:t>
                            </w:r>
                            <w:r w:rsidR="00791FF2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4D0AB10" wp14:editId="356EA0E9">
                                  <wp:extent cx="1609725" cy="579120"/>
                                  <wp:effectExtent l="0" t="0" r="9525" b="0"/>
                                  <wp:docPr id="88835365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835365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7135A2" w14:textId="77777777" w:rsidR="00705338" w:rsidRDefault="00705338" w:rsidP="007053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Date: March 2018</w:t>
                            </w:r>
                          </w:p>
                          <w:p w14:paraId="4B2331D0" w14:textId="1E4B0A71" w:rsidR="00705338" w:rsidRDefault="00705338" w:rsidP="007053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Reviewed: </w:t>
                            </w:r>
                            <w:r w:rsidR="00CE3DAA">
                              <w:rPr>
                                <w:rFonts w:ascii="Times New Roman" w:hAnsi="Times New Roman"/>
                              </w:rPr>
                              <w:t>January</w:t>
                            </w:r>
                            <w:r w:rsidR="00FC3967">
                              <w:rPr>
                                <w:rFonts w:ascii="Times New Roman" w:hAnsi="Times New Roman"/>
                              </w:rPr>
                              <w:t xml:space="preserve"> 202</w:t>
                            </w:r>
                            <w:r w:rsidR="00CE3DAA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E5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5pt;margin-top:-42.8pt;width:208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M/GAIAACwEAAAOAAAAZHJzL2Uyb0RvYy54bWysU9uO2yAQfa/Uf0C8N3a8STa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" strokeweight=".5pt">
                <v:textbox>
                  <w:txbxContent>
                    <w:p w14:paraId="4EE04984" w14:textId="12D6C859" w:rsidR="00705338" w:rsidRDefault="00705338" w:rsidP="0070533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Approved:  </w:t>
                      </w:r>
                      <w:r w:rsidR="00791FF2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4D0AB10" wp14:editId="356EA0E9">
                            <wp:extent cx="1609725" cy="579120"/>
                            <wp:effectExtent l="0" t="0" r="9525" b="0"/>
                            <wp:docPr id="88835365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835365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7135A2" w14:textId="77777777" w:rsidR="00705338" w:rsidRDefault="00705338" w:rsidP="0070533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Date: March 2018</w:t>
                      </w:r>
                    </w:p>
                    <w:p w14:paraId="4B2331D0" w14:textId="1E4B0A71" w:rsidR="00705338" w:rsidRDefault="00705338" w:rsidP="0070533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Reviewed: </w:t>
                      </w:r>
                      <w:r w:rsidR="00CE3DAA">
                        <w:rPr>
                          <w:rFonts w:ascii="Times New Roman" w:hAnsi="Times New Roman"/>
                        </w:rPr>
                        <w:t>January</w:t>
                      </w:r>
                      <w:r w:rsidR="00FC3967">
                        <w:rPr>
                          <w:rFonts w:ascii="Times New Roman" w:hAnsi="Times New Roman"/>
                        </w:rPr>
                        <w:t xml:space="preserve"> 202</w:t>
                      </w:r>
                      <w:r w:rsidR="00CE3DAA">
                        <w:rPr>
                          <w:rFonts w:ascii="Times New Roman" w:hAnsi="Times New Roman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3780" w:rsidRPr="00E94AE5">
        <w:rPr>
          <w:rFonts w:ascii="Times New Roman" w:hAnsi="Times New Roman"/>
          <w:b/>
          <w:i/>
          <w:sz w:val="28"/>
          <w:szCs w:val="28"/>
        </w:rPr>
        <w:t xml:space="preserve">Juvenile </w:t>
      </w:r>
      <w:r w:rsidR="007F4758">
        <w:rPr>
          <w:rFonts w:ascii="Times New Roman" w:hAnsi="Times New Roman"/>
          <w:b/>
          <w:i/>
          <w:sz w:val="28"/>
          <w:szCs w:val="28"/>
        </w:rPr>
        <w:t>Temporary Custody Authority/Warrants</w:t>
      </w:r>
      <w:r w:rsidR="00F56286" w:rsidRPr="00E94AE5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00E0000F" w14:textId="77777777" w:rsidR="00F56286" w:rsidRPr="00020A68" w:rsidRDefault="00F56286" w:rsidP="00F5628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</w:rPr>
      </w:pPr>
      <w:r w:rsidRPr="00020A68">
        <w:rPr>
          <w:rFonts w:ascii="Times New Roman" w:hAnsi="Times New Roman"/>
          <w:b/>
          <w:bCs/>
        </w:rPr>
        <w:t xml:space="preserve">Policy </w:t>
      </w:r>
    </w:p>
    <w:p w14:paraId="2C6EFE77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b/>
          <w:bCs/>
        </w:rPr>
      </w:pPr>
    </w:p>
    <w:p w14:paraId="57CB4BD0" w14:textId="19323431" w:rsidR="00E81F09" w:rsidRDefault="00217175" w:rsidP="00E81F09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720" w:right="200"/>
        <w:jc w:val="both"/>
        <w:rPr>
          <w:rFonts w:ascii="Times New Roman" w:hAnsi="Times New Roman"/>
        </w:rPr>
      </w:pPr>
      <w:r w:rsidRPr="00020A68">
        <w:rPr>
          <w:rFonts w:ascii="Times New Roman" w:hAnsi="Times New Roman"/>
        </w:rPr>
        <w:t>In the event</w:t>
      </w:r>
      <w:r w:rsidR="00F56286" w:rsidRPr="00020A68">
        <w:rPr>
          <w:rFonts w:ascii="Times New Roman" w:hAnsi="Times New Roman"/>
        </w:rPr>
        <w:t xml:space="preserve"> a warrant</w:t>
      </w:r>
      <w:r w:rsidRPr="00020A68">
        <w:rPr>
          <w:rFonts w:ascii="Times New Roman" w:hAnsi="Times New Roman"/>
        </w:rPr>
        <w:t xml:space="preserve"> is needed,</w:t>
      </w:r>
      <w:r w:rsidR="00F56286" w:rsidRPr="00020A68">
        <w:rPr>
          <w:rFonts w:ascii="Times New Roman" w:hAnsi="Times New Roman"/>
        </w:rPr>
        <w:t xml:space="preserve"> specific actions must be followed by probation staff, as guided by Nebraska Revised Statute. </w:t>
      </w:r>
    </w:p>
    <w:p w14:paraId="5879009E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14:paraId="35199DA4" w14:textId="77777777" w:rsidR="00F56286" w:rsidRPr="00020A68" w:rsidRDefault="00F56286" w:rsidP="00F5628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</w:rPr>
      </w:pPr>
      <w:r w:rsidRPr="00020A68">
        <w:rPr>
          <w:rFonts w:ascii="Times New Roman" w:hAnsi="Times New Roman"/>
          <w:b/>
          <w:bCs/>
        </w:rPr>
        <w:t xml:space="preserve">Purpose </w:t>
      </w:r>
    </w:p>
    <w:p w14:paraId="32C17A2A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b/>
          <w:bCs/>
        </w:rPr>
      </w:pPr>
    </w:p>
    <w:p w14:paraId="43787214" w14:textId="77777777" w:rsidR="00F56286" w:rsidRPr="00020A68" w:rsidRDefault="00F56286" w:rsidP="00F562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  <w:r w:rsidRPr="00020A68">
        <w:rPr>
          <w:rFonts w:ascii="Times New Roman" w:hAnsi="Times New Roman"/>
        </w:rPr>
        <w:t>To provide consisten</w:t>
      </w:r>
      <w:r w:rsidR="007F4758">
        <w:rPr>
          <w:rFonts w:ascii="Times New Roman" w:hAnsi="Times New Roman"/>
        </w:rPr>
        <w:t>t implementation when taking a juvenile into temporary custody or requesting a warrant</w:t>
      </w:r>
      <w:r w:rsidRPr="00020A68">
        <w:rPr>
          <w:rFonts w:ascii="Times New Roman" w:hAnsi="Times New Roman"/>
        </w:rPr>
        <w:t xml:space="preserve">. </w:t>
      </w:r>
    </w:p>
    <w:p w14:paraId="7EBD346A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3B90CDD4" w14:textId="77777777" w:rsidR="00F56286" w:rsidRPr="00020A68" w:rsidRDefault="00F56286" w:rsidP="00F5628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</w:rPr>
      </w:pPr>
      <w:r w:rsidRPr="00020A68">
        <w:rPr>
          <w:rFonts w:ascii="Times New Roman" w:hAnsi="Times New Roman"/>
          <w:b/>
          <w:bCs/>
        </w:rPr>
        <w:t xml:space="preserve">Reference </w:t>
      </w:r>
    </w:p>
    <w:p w14:paraId="3D3519A7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b/>
          <w:bCs/>
        </w:rPr>
      </w:pPr>
    </w:p>
    <w:p w14:paraId="3925FB21" w14:textId="77777777" w:rsidR="00F56286" w:rsidRDefault="00F56286" w:rsidP="00F56286">
      <w:pPr>
        <w:widowControl w:val="0"/>
        <w:overflowPunct w:val="0"/>
        <w:autoSpaceDE w:val="0"/>
        <w:autoSpaceDN w:val="0"/>
        <w:adjustRightInd w:val="0"/>
        <w:spacing w:after="0" w:line="553" w:lineRule="auto"/>
        <w:ind w:left="720" w:right="6160"/>
        <w:jc w:val="both"/>
        <w:rPr>
          <w:rFonts w:ascii="Times New Roman" w:hAnsi="Times New Roman"/>
          <w:color w:val="0033CC"/>
          <w:sz w:val="19"/>
          <w:szCs w:val="19"/>
        </w:rPr>
      </w:pPr>
      <w:r w:rsidRPr="00020A68">
        <w:rPr>
          <w:rFonts w:ascii="Times New Roman" w:hAnsi="Times New Roman"/>
          <w:color w:val="0033CC"/>
          <w:sz w:val="19"/>
          <w:szCs w:val="19"/>
        </w:rPr>
        <w:t>Neb. Rev. Stat §43-286.01</w:t>
      </w:r>
    </w:p>
    <w:p w14:paraId="011FE434" w14:textId="77777777" w:rsidR="007F4758" w:rsidRDefault="007F4758" w:rsidP="00F56286">
      <w:pPr>
        <w:widowControl w:val="0"/>
        <w:overflowPunct w:val="0"/>
        <w:autoSpaceDE w:val="0"/>
        <w:autoSpaceDN w:val="0"/>
        <w:adjustRightInd w:val="0"/>
        <w:spacing w:after="0" w:line="553" w:lineRule="auto"/>
        <w:ind w:left="720" w:right="6160"/>
        <w:jc w:val="both"/>
        <w:rPr>
          <w:rFonts w:ascii="Times New Roman" w:hAnsi="Times New Roman"/>
          <w:color w:val="0033CC"/>
          <w:sz w:val="19"/>
          <w:szCs w:val="19"/>
        </w:rPr>
      </w:pPr>
      <w:r>
        <w:rPr>
          <w:rFonts w:ascii="Times New Roman" w:hAnsi="Times New Roman"/>
          <w:color w:val="0033CC"/>
          <w:sz w:val="19"/>
          <w:szCs w:val="19"/>
        </w:rPr>
        <w:t>Neb. Rev. Stat §29-2258</w:t>
      </w:r>
    </w:p>
    <w:p w14:paraId="3F824FBF" w14:textId="77777777" w:rsidR="007F4758" w:rsidRPr="00020A68" w:rsidRDefault="007F4758" w:rsidP="00F56286">
      <w:pPr>
        <w:widowControl w:val="0"/>
        <w:overflowPunct w:val="0"/>
        <w:autoSpaceDE w:val="0"/>
        <w:autoSpaceDN w:val="0"/>
        <w:adjustRightInd w:val="0"/>
        <w:spacing w:after="0" w:line="553" w:lineRule="auto"/>
        <w:ind w:left="720" w:right="61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33CC"/>
          <w:sz w:val="19"/>
          <w:szCs w:val="19"/>
        </w:rPr>
        <w:t>Neb. Rev. Stat §29-2662.01</w:t>
      </w:r>
    </w:p>
    <w:p w14:paraId="053A165A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0782FF9" w14:textId="77777777" w:rsidR="00F56286" w:rsidRPr="00020A68" w:rsidRDefault="00F56286" w:rsidP="00F56286">
      <w:pPr>
        <w:widowControl w:val="0"/>
        <w:tabs>
          <w:tab w:val="num" w:pos="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0A68">
        <w:rPr>
          <w:rFonts w:ascii="Times New Roman" w:hAnsi="Times New Roman"/>
          <w:b/>
          <w:bCs/>
        </w:rPr>
        <w:t>IV.</w:t>
      </w:r>
      <w:r w:rsidRPr="00020A68">
        <w:rPr>
          <w:rFonts w:ascii="Times New Roman" w:hAnsi="Times New Roman"/>
          <w:sz w:val="24"/>
          <w:szCs w:val="24"/>
        </w:rPr>
        <w:tab/>
      </w:r>
      <w:r w:rsidRPr="00020A68">
        <w:rPr>
          <w:rFonts w:ascii="Times New Roman" w:hAnsi="Times New Roman"/>
          <w:b/>
          <w:bCs/>
        </w:rPr>
        <w:t>Procedure</w:t>
      </w:r>
    </w:p>
    <w:p w14:paraId="3DD51C8E" w14:textId="77777777" w:rsidR="00F56286" w:rsidRPr="00020A68" w:rsidRDefault="00F56286" w:rsidP="00F56286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14:paraId="4A040753" w14:textId="3C523012" w:rsidR="00F56286" w:rsidRPr="000F0814" w:rsidRDefault="009C3780" w:rsidP="000F0814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71" w:lineRule="auto"/>
        <w:ind w:left="1440" w:hanging="720"/>
        <w:rPr>
          <w:rFonts w:ascii="Times New Roman" w:hAnsi="Times New Roman"/>
        </w:rPr>
      </w:pPr>
      <w:r w:rsidRPr="00020A68">
        <w:rPr>
          <w:rFonts w:ascii="Times New Roman" w:hAnsi="Times New Roman"/>
        </w:rPr>
        <w:t>Juvenile Probation officers will utiliz</w:t>
      </w:r>
      <w:r w:rsidR="007F4758">
        <w:rPr>
          <w:rFonts w:ascii="Times New Roman" w:hAnsi="Times New Roman"/>
        </w:rPr>
        <w:t>e the Juvenile Temporary Custody Authority/Warrants Protocol</w:t>
      </w:r>
      <w:r w:rsidRPr="00020A68">
        <w:rPr>
          <w:rFonts w:ascii="Times New Roman" w:hAnsi="Times New Roman"/>
        </w:rPr>
        <w:t xml:space="preserve"> to ensure consistent implementation when </w:t>
      </w:r>
      <w:r w:rsidR="007F4758">
        <w:rPr>
          <w:rFonts w:ascii="Times New Roman" w:hAnsi="Times New Roman"/>
        </w:rPr>
        <w:t xml:space="preserve">taking a juvenile into temporary custody or </w:t>
      </w:r>
      <w:r w:rsidRPr="00020A68">
        <w:rPr>
          <w:rFonts w:ascii="Times New Roman" w:hAnsi="Times New Roman"/>
        </w:rPr>
        <w:t>a request for a warrant is needed.</w:t>
      </w:r>
      <w:r w:rsidR="00217175" w:rsidRPr="00020A68">
        <w:rPr>
          <w:rFonts w:ascii="Times New Roman" w:hAnsi="Times New Roman"/>
        </w:rPr>
        <w:t xml:space="preserve">  Probation officers will exhaust efforts to locate a juvenile prior to the request of a warrant being issued.</w:t>
      </w:r>
      <w:r w:rsidR="000F0814">
        <w:rPr>
          <w:rFonts w:ascii="Times New Roman" w:hAnsi="Times New Roman"/>
        </w:rPr>
        <w:t xml:space="preserve"> </w:t>
      </w:r>
      <w:r w:rsidR="00B06537" w:rsidRPr="000F0814">
        <w:rPr>
          <w:rFonts w:ascii="Times New Roman" w:hAnsi="Times New Roman"/>
        </w:rPr>
        <w:t xml:space="preserve">For youth in Out of Home Placement </w:t>
      </w:r>
      <w:r w:rsidR="007F4AB8" w:rsidRPr="000F0814">
        <w:rPr>
          <w:rFonts w:ascii="Times New Roman" w:hAnsi="Times New Roman"/>
        </w:rPr>
        <w:t>juvenile p</w:t>
      </w:r>
      <w:r w:rsidR="00B06537" w:rsidRPr="000F0814">
        <w:rPr>
          <w:rFonts w:ascii="Times New Roman" w:hAnsi="Times New Roman"/>
        </w:rPr>
        <w:t xml:space="preserve">robation </w:t>
      </w:r>
      <w:r w:rsidR="007F4AB8" w:rsidRPr="000F0814">
        <w:rPr>
          <w:rFonts w:ascii="Times New Roman" w:hAnsi="Times New Roman"/>
        </w:rPr>
        <w:t>officers</w:t>
      </w:r>
      <w:r w:rsidR="00B06537" w:rsidRPr="000F0814">
        <w:rPr>
          <w:rFonts w:ascii="Times New Roman" w:hAnsi="Times New Roman"/>
        </w:rPr>
        <w:t xml:space="preserve"> shall </w:t>
      </w:r>
      <w:r w:rsidR="007F4AB8" w:rsidRPr="000F0814">
        <w:rPr>
          <w:rFonts w:ascii="Times New Roman" w:hAnsi="Times New Roman"/>
        </w:rPr>
        <w:t>re</w:t>
      </w:r>
      <w:r w:rsidR="008230AB" w:rsidRPr="000F0814">
        <w:rPr>
          <w:rFonts w:ascii="Times New Roman" w:hAnsi="Times New Roman"/>
        </w:rPr>
        <w:t xml:space="preserve">fer to the Out of Home </w:t>
      </w:r>
      <w:r w:rsidR="00A678E3" w:rsidRPr="000F0814">
        <w:rPr>
          <w:rFonts w:ascii="Times New Roman" w:hAnsi="Times New Roman"/>
        </w:rPr>
        <w:t xml:space="preserve">Placement </w:t>
      </w:r>
      <w:r w:rsidR="008230AB" w:rsidRPr="000F0814">
        <w:rPr>
          <w:rFonts w:ascii="Times New Roman" w:hAnsi="Times New Roman"/>
        </w:rPr>
        <w:t xml:space="preserve">(OHP) </w:t>
      </w:r>
      <w:r w:rsidR="00A678E3" w:rsidRPr="000F0814">
        <w:rPr>
          <w:rFonts w:ascii="Times New Roman" w:hAnsi="Times New Roman"/>
        </w:rPr>
        <w:t xml:space="preserve">Protocol </w:t>
      </w:r>
    </w:p>
    <w:sectPr w:rsidR="00F56286" w:rsidRPr="000F08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0127" w14:textId="77777777" w:rsidR="008F2258" w:rsidRDefault="008F2258" w:rsidP="00E94AE5">
      <w:pPr>
        <w:spacing w:after="0" w:line="240" w:lineRule="auto"/>
      </w:pPr>
      <w:r>
        <w:separator/>
      </w:r>
    </w:p>
  </w:endnote>
  <w:endnote w:type="continuationSeparator" w:id="0">
    <w:p w14:paraId="35C068D3" w14:textId="77777777" w:rsidR="008F2258" w:rsidRDefault="008F2258" w:rsidP="00E9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1E3D" w14:textId="77777777" w:rsidR="00E94AE5" w:rsidRDefault="00E94A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3967">
      <w:rPr>
        <w:noProof/>
      </w:rPr>
      <w:t>1</w:t>
    </w:r>
    <w:r>
      <w:rPr>
        <w:noProof/>
      </w:rPr>
      <w:fldChar w:fldCharType="end"/>
    </w:r>
  </w:p>
  <w:p w14:paraId="3F80E1C0" w14:textId="77777777" w:rsidR="00E94AE5" w:rsidRDefault="00E9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061" w14:textId="77777777" w:rsidR="008F2258" w:rsidRDefault="008F2258" w:rsidP="00E94AE5">
      <w:pPr>
        <w:spacing w:after="0" w:line="240" w:lineRule="auto"/>
      </w:pPr>
      <w:r>
        <w:separator/>
      </w:r>
    </w:p>
  </w:footnote>
  <w:footnote w:type="continuationSeparator" w:id="0">
    <w:p w14:paraId="07CC83EF" w14:textId="77777777" w:rsidR="008F2258" w:rsidRDefault="008F2258" w:rsidP="00E94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1649"/>
    <w:lvl w:ilvl="0" w:tplc="00006DF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09819463">
    <w:abstractNumId w:val="0"/>
  </w:num>
  <w:num w:numId="2" w16cid:durableId="604071224">
    <w:abstractNumId w:val="3"/>
  </w:num>
  <w:num w:numId="3" w16cid:durableId="1426655389">
    <w:abstractNumId w:val="1"/>
  </w:num>
  <w:num w:numId="4" w16cid:durableId="71238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86"/>
    <w:rsid w:val="00020A68"/>
    <w:rsid w:val="000F0814"/>
    <w:rsid w:val="00217175"/>
    <w:rsid w:val="003429D3"/>
    <w:rsid w:val="00355924"/>
    <w:rsid w:val="00386225"/>
    <w:rsid w:val="003C01E7"/>
    <w:rsid w:val="004A2FD5"/>
    <w:rsid w:val="00501BE2"/>
    <w:rsid w:val="0057637D"/>
    <w:rsid w:val="005D5EBB"/>
    <w:rsid w:val="006A5745"/>
    <w:rsid w:val="006A6585"/>
    <w:rsid w:val="00705338"/>
    <w:rsid w:val="00757260"/>
    <w:rsid w:val="00791FF2"/>
    <w:rsid w:val="007F4758"/>
    <w:rsid w:val="007F4AB8"/>
    <w:rsid w:val="008230AB"/>
    <w:rsid w:val="008E0553"/>
    <w:rsid w:val="008F2258"/>
    <w:rsid w:val="00996CCD"/>
    <w:rsid w:val="009C3780"/>
    <w:rsid w:val="00A678E3"/>
    <w:rsid w:val="00B004FE"/>
    <w:rsid w:val="00B06537"/>
    <w:rsid w:val="00C55D59"/>
    <w:rsid w:val="00CE3DAA"/>
    <w:rsid w:val="00D11CA9"/>
    <w:rsid w:val="00D20970"/>
    <w:rsid w:val="00D645EF"/>
    <w:rsid w:val="00D7678E"/>
    <w:rsid w:val="00DD6B00"/>
    <w:rsid w:val="00DE7742"/>
    <w:rsid w:val="00E2184C"/>
    <w:rsid w:val="00E81F09"/>
    <w:rsid w:val="00E94AE5"/>
    <w:rsid w:val="00F1523D"/>
    <w:rsid w:val="00F56286"/>
    <w:rsid w:val="00F745A4"/>
    <w:rsid w:val="00FC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60A8"/>
  <w15:chartTrackingRefBased/>
  <w15:docId w15:val="{B12A99F5-0554-4138-91C0-145CC41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55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55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5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5D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A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4A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4A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4AE5"/>
    <w:rPr>
      <w:sz w:val="22"/>
      <w:szCs w:val="22"/>
    </w:rPr>
  </w:style>
  <w:style w:type="paragraph" w:styleId="Revision">
    <w:name w:val="Revision"/>
    <w:hidden/>
    <w:uiPriority w:val="99"/>
    <w:semiHidden/>
    <w:rsid w:val="00E81F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737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Lueders</dc:creator>
  <cp:keywords/>
  <dc:description/>
  <cp:lastModifiedBy>Ben Johnson</cp:lastModifiedBy>
  <cp:revision>2</cp:revision>
  <cp:lastPrinted>2025-01-15T19:31:00Z</cp:lastPrinted>
  <dcterms:created xsi:type="dcterms:W3CDTF">2026-02-03T17:20:00Z</dcterms:created>
  <dcterms:modified xsi:type="dcterms:W3CDTF">2026-02-03T17:20:00Z</dcterms:modified>
</cp:coreProperties>
</file>