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AA444" w14:textId="13301391" w:rsidR="001132BF" w:rsidRPr="00EC02DF" w:rsidRDefault="008451CD" w:rsidP="00146620">
      <w:pPr>
        <w:rPr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990D62F" wp14:editId="2585A5A3">
                <wp:simplePos x="0" y="0"/>
                <wp:positionH relativeFrom="column">
                  <wp:posOffset>3752850</wp:posOffset>
                </wp:positionH>
                <wp:positionV relativeFrom="paragraph">
                  <wp:posOffset>-542925</wp:posOffset>
                </wp:positionV>
                <wp:extent cx="2581275" cy="1033145"/>
                <wp:effectExtent l="9525" t="9525" r="9525" b="5080"/>
                <wp:wrapSquare wrapText="bothSides"/>
                <wp:docPr id="15071386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C3E91" w14:textId="102A9F0D" w:rsidR="00F84694" w:rsidRPr="00EC02DF" w:rsidRDefault="00F8469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C02DF">
                              <w:rPr>
                                <w:sz w:val="22"/>
                                <w:szCs w:val="22"/>
                              </w:rPr>
                              <w:t>Approved:</w:t>
                            </w:r>
                            <w:r w:rsidR="008451CD"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4A976DDD" wp14:editId="366B61BE">
                                  <wp:extent cx="1543050" cy="581025"/>
                                  <wp:effectExtent l="0" t="0" r="0" b="0"/>
                                  <wp:docPr id="3" name="Picture 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1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30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392E5F" w14:textId="77777777" w:rsidR="00F84694" w:rsidRDefault="00F8469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C02D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="0083442A" w:rsidRPr="00EC02DF">
                              <w:rPr>
                                <w:sz w:val="22"/>
                                <w:szCs w:val="22"/>
                              </w:rPr>
                              <w:t xml:space="preserve"> June 2012</w:t>
                            </w:r>
                          </w:p>
                          <w:p w14:paraId="2FB4C95B" w14:textId="77777777" w:rsidR="005E08C6" w:rsidRPr="00EC02DF" w:rsidRDefault="00B806A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Reviewed: </w:t>
                            </w:r>
                            <w:r w:rsidR="0005231D">
                              <w:rPr>
                                <w:sz w:val="22"/>
                                <w:szCs w:val="22"/>
                              </w:rPr>
                              <w:t>August</w:t>
                            </w:r>
                            <w:r w:rsidR="000F6A3E">
                              <w:rPr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05231D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90D6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5.5pt;margin-top:-42.75pt;width:203.25pt;height:81.3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">
                <v:textbox style="mso-fit-shape-to-text:t">
                  <w:txbxContent>
                    <w:p w14:paraId="613C3E91" w14:textId="102A9F0D" w:rsidR="00F84694" w:rsidRPr="00EC02DF" w:rsidRDefault="00F84694">
                      <w:pPr>
                        <w:rPr>
                          <w:sz w:val="22"/>
                          <w:szCs w:val="22"/>
                        </w:rPr>
                      </w:pPr>
                      <w:r w:rsidRPr="00EC02DF">
                        <w:rPr>
                          <w:sz w:val="22"/>
                          <w:szCs w:val="22"/>
                        </w:rPr>
                        <w:t>Approved:</w:t>
                      </w:r>
                      <w:r w:rsidR="008451CD">
                        <w:rPr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4A976DDD" wp14:editId="366B61BE">
                            <wp:extent cx="1543050" cy="581025"/>
                            <wp:effectExtent l="0" t="0" r="0" b="0"/>
                            <wp:docPr id="3" name="Picture 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30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392E5F" w14:textId="77777777" w:rsidR="00F84694" w:rsidRDefault="00F84694">
                      <w:pPr>
                        <w:rPr>
                          <w:sz w:val="22"/>
                          <w:szCs w:val="22"/>
                        </w:rPr>
                      </w:pPr>
                      <w:r w:rsidRPr="00EC02DF">
                        <w:rPr>
                          <w:sz w:val="22"/>
                          <w:szCs w:val="22"/>
                        </w:rPr>
                        <w:t>Date:</w:t>
                      </w:r>
                      <w:r w:rsidR="0083442A" w:rsidRPr="00EC02DF">
                        <w:rPr>
                          <w:sz w:val="22"/>
                          <w:szCs w:val="22"/>
                        </w:rPr>
                        <w:t xml:space="preserve"> June 2012</w:t>
                      </w:r>
                    </w:p>
                    <w:p w14:paraId="2FB4C95B" w14:textId="77777777" w:rsidR="005E08C6" w:rsidRPr="00EC02DF" w:rsidRDefault="00B806AD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Reviewed: </w:t>
                      </w:r>
                      <w:r w:rsidR="0005231D">
                        <w:rPr>
                          <w:sz w:val="22"/>
                          <w:szCs w:val="22"/>
                        </w:rPr>
                        <w:t>August</w:t>
                      </w:r>
                      <w:r w:rsidR="000F6A3E">
                        <w:rPr>
                          <w:sz w:val="22"/>
                          <w:szCs w:val="22"/>
                        </w:rPr>
                        <w:t xml:space="preserve"> 202</w:t>
                      </w:r>
                      <w:r w:rsidR="0005231D">
                        <w:rPr>
                          <w:sz w:val="22"/>
                          <w:szCs w:val="22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09E8" w:rsidRPr="003F065F">
        <w:rPr>
          <w:b/>
          <w:i/>
          <w:sz w:val="28"/>
          <w:szCs w:val="28"/>
        </w:rPr>
        <w:t>Employee Residency Requirement</w:t>
      </w:r>
      <w:r w:rsidR="002271C8">
        <w:rPr>
          <w:b/>
          <w:i/>
          <w:sz w:val="28"/>
          <w:szCs w:val="28"/>
        </w:rPr>
        <w:t xml:space="preserve"> Policy</w:t>
      </w:r>
    </w:p>
    <w:p w14:paraId="7A3C6ECF" w14:textId="77777777" w:rsidR="004832D1" w:rsidRPr="003F065F" w:rsidRDefault="004832D1" w:rsidP="00146620">
      <w:pPr>
        <w:rPr>
          <w:sz w:val="24"/>
          <w:szCs w:val="24"/>
        </w:rPr>
      </w:pPr>
    </w:p>
    <w:p w14:paraId="7B73FE8C" w14:textId="77777777" w:rsidR="001132BF" w:rsidRPr="00C26D03" w:rsidRDefault="001132BF" w:rsidP="00146620">
      <w:pPr>
        <w:pStyle w:val="Heading2"/>
        <w:keepNext w:val="0"/>
        <w:widowControl w:val="0"/>
        <w:numPr>
          <w:ilvl w:val="0"/>
          <w:numId w:val="1"/>
        </w:numPr>
        <w:tabs>
          <w:tab w:val="clear" w:pos="720"/>
        </w:tabs>
        <w:rPr>
          <w:sz w:val="22"/>
          <w:szCs w:val="22"/>
        </w:rPr>
      </w:pPr>
      <w:r w:rsidRPr="00C26D03">
        <w:rPr>
          <w:sz w:val="22"/>
          <w:szCs w:val="22"/>
        </w:rPr>
        <w:t>Policy</w:t>
      </w:r>
    </w:p>
    <w:p w14:paraId="2BF92ABC" w14:textId="77777777" w:rsidR="001132BF" w:rsidRPr="00C26D03" w:rsidRDefault="001132BF" w:rsidP="00146620">
      <w:pPr>
        <w:jc w:val="center"/>
        <w:rPr>
          <w:sz w:val="22"/>
          <w:szCs w:val="22"/>
        </w:rPr>
      </w:pPr>
    </w:p>
    <w:p w14:paraId="10E93B1A" w14:textId="77777777" w:rsidR="001132BF" w:rsidRPr="00C26D03" w:rsidRDefault="001132BF" w:rsidP="00146620">
      <w:pPr>
        <w:pStyle w:val="BodyTextIndent"/>
        <w:rPr>
          <w:sz w:val="22"/>
          <w:szCs w:val="22"/>
        </w:rPr>
      </w:pPr>
      <w:r w:rsidRPr="00C26D03">
        <w:rPr>
          <w:sz w:val="22"/>
          <w:szCs w:val="22"/>
        </w:rPr>
        <w:t xml:space="preserve">It is the intention of the Nebraska Probation System to provide the most effective programs to enhance </w:t>
      </w:r>
      <w:r w:rsidR="00D8463F" w:rsidRPr="00C26D03">
        <w:rPr>
          <w:sz w:val="22"/>
          <w:szCs w:val="22"/>
        </w:rPr>
        <w:t>probation</w:t>
      </w:r>
      <w:r w:rsidRPr="00C26D03">
        <w:rPr>
          <w:sz w:val="22"/>
          <w:szCs w:val="22"/>
        </w:rPr>
        <w:t xml:space="preserve"> rehabilitation and public safety.  Probation personnel, subject to being on call, are required to reside within a reasonable response time to their offices.</w:t>
      </w:r>
    </w:p>
    <w:p w14:paraId="5E8D0EE3" w14:textId="77777777" w:rsidR="001132BF" w:rsidRPr="00C26D03" w:rsidRDefault="001132BF" w:rsidP="00146620">
      <w:pPr>
        <w:pStyle w:val="BodyTextIndent"/>
        <w:rPr>
          <w:sz w:val="22"/>
          <w:szCs w:val="22"/>
        </w:rPr>
      </w:pPr>
    </w:p>
    <w:p w14:paraId="64810E61" w14:textId="77777777" w:rsidR="001132BF" w:rsidRPr="00C26D03" w:rsidRDefault="001132BF" w:rsidP="00146620">
      <w:pPr>
        <w:pStyle w:val="Heading2"/>
        <w:keepNext w:val="0"/>
        <w:widowControl w:val="0"/>
        <w:numPr>
          <w:ilvl w:val="0"/>
          <w:numId w:val="1"/>
        </w:numPr>
        <w:tabs>
          <w:tab w:val="clear" w:pos="720"/>
        </w:tabs>
        <w:rPr>
          <w:sz w:val="22"/>
          <w:szCs w:val="22"/>
        </w:rPr>
      </w:pPr>
      <w:r w:rsidRPr="00C26D03">
        <w:rPr>
          <w:sz w:val="22"/>
          <w:szCs w:val="22"/>
        </w:rPr>
        <w:t>Purpose</w:t>
      </w:r>
    </w:p>
    <w:p w14:paraId="46117901" w14:textId="77777777" w:rsidR="001132BF" w:rsidRPr="00C26D03" w:rsidRDefault="001132BF" w:rsidP="00146620">
      <w:pPr>
        <w:rPr>
          <w:sz w:val="22"/>
          <w:szCs w:val="22"/>
        </w:rPr>
      </w:pPr>
    </w:p>
    <w:p w14:paraId="275BE612" w14:textId="77777777" w:rsidR="001132BF" w:rsidRPr="00C26D03" w:rsidRDefault="001132BF" w:rsidP="00146620">
      <w:pPr>
        <w:pStyle w:val="BodyTextIndent"/>
        <w:rPr>
          <w:sz w:val="22"/>
          <w:szCs w:val="22"/>
        </w:rPr>
      </w:pPr>
      <w:r w:rsidRPr="00C26D03">
        <w:rPr>
          <w:sz w:val="22"/>
          <w:szCs w:val="22"/>
        </w:rPr>
        <w:t xml:space="preserve">To provide a clear understanding that the Nebraska Probation System exists to provide service to the courts, </w:t>
      </w:r>
      <w:r w:rsidR="00D8463F" w:rsidRPr="00C26D03">
        <w:rPr>
          <w:sz w:val="22"/>
          <w:szCs w:val="22"/>
        </w:rPr>
        <w:t>probationers</w:t>
      </w:r>
      <w:r w:rsidR="006F3A80" w:rsidRPr="00C26D03">
        <w:rPr>
          <w:sz w:val="22"/>
          <w:szCs w:val="22"/>
        </w:rPr>
        <w:t>,</w:t>
      </w:r>
      <w:r w:rsidRPr="00C26D03">
        <w:rPr>
          <w:sz w:val="22"/>
          <w:szCs w:val="22"/>
        </w:rPr>
        <w:t xml:space="preserve"> and the community to enhance public safety and </w:t>
      </w:r>
      <w:r w:rsidR="00D8463F" w:rsidRPr="00C26D03">
        <w:rPr>
          <w:sz w:val="22"/>
          <w:szCs w:val="22"/>
        </w:rPr>
        <w:t>probation</w:t>
      </w:r>
      <w:r w:rsidRPr="00C26D03">
        <w:rPr>
          <w:sz w:val="22"/>
          <w:szCs w:val="22"/>
        </w:rPr>
        <w:t xml:space="preserve"> rehabilitation.</w:t>
      </w:r>
    </w:p>
    <w:p w14:paraId="0B95F7B1" w14:textId="77777777" w:rsidR="001132BF" w:rsidRPr="00C26D03" w:rsidRDefault="001132BF" w:rsidP="00146620">
      <w:pPr>
        <w:rPr>
          <w:sz w:val="22"/>
          <w:szCs w:val="22"/>
        </w:rPr>
      </w:pPr>
    </w:p>
    <w:p w14:paraId="134BE8CB" w14:textId="77777777" w:rsidR="001132BF" w:rsidRPr="00C26D03" w:rsidRDefault="001132BF" w:rsidP="00146620">
      <w:pPr>
        <w:pStyle w:val="BodyTextIndent"/>
        <w:numPr>
          <w:ilvl w:val="0"/>
          <w:numId w:val="1"/>
        </w:numPr>
        <w:tabs>
          <w:tab w:val="clear" w:pos="720"/>
        </w:tabs>
        <w:rPr>
          <w:b/>
          <w:sz w:val="22"/>
          <w:szCs w:val="22"/>
        </w:rPr>
      </w:pPr>
      <w:r w:rsidRPr="00C26D03">
        <w:rPr>
          <w:b/>
          <w:sz w:val="22"/>
          <w:szCs w:val="22"/>
        </w:rPr>
        <w:t>Reference</w:t>
      </w:r>
    </w:p>
    <w:p w14:paraId="622E5CA8" w14:textId="77777777" w:rsidR="001132BF" w:rsidRPr="00C26D03" w:rsidRDefault="001132BF" w:rsidP="00146620">
      <w:pPr>
        <w:pStyle w:val="BodyTextIndent"/>
        <w:ind w:left="0"/>
        <w:rPr>
          <w:b/>
          <w:sz w:val="22"/>
          <w:szCs w:val="22"/>
        </w:rPr>
      </w:pPr>
    </w:p>
    <w:p w14:paraId="27A5799E" w14:textId="77777777" w:rsidR="001132BF" w:rsidRPr="00C26D03" w:rsidRDefault="001132BF" w:rsidP="00146620">
      <w:pPr>
        <w:pStyle w:val="BodyTextIndent"/>
        <w:rPr>
          <w:sz w:val="22"/>
          <w:szCs w:val="22"/>
        </w:rPr>
      </w:pPr>
      <w:r w:rsidRPr="00C26D03">
        <w:rPr>
          <w:sz w:val="22"/>
          <w:szCs w:val="22"/>
        </w:rPr>
        <w:t>No</w:t>
      </w:r>
      <w:r w:rsidR="00660E5C" w:rsidRPr="00C26D03">
        <w:rPr>
          <w:sz w:val="22"/>
          <w:szCs w:val="22"/>
        </w:rPr>
        <w:t>t applicable.</w:t>
      </w:r>
    </w:p>
    <w:p w14:paraId="12375B0C" w14:textId="77777777" w:rsidR="001132BF" w:rsidRPr="00C26D03" w:rsidRDefault="001132BF" w:rsidP="00146620">
      <w:pPr>
        <w:pStyle w:val="BodyTextIndent"/>
        <w:rPr>
          <w:sz w:val="22"/>
          <w:szCs w:val="22"/>
        </w:rPr>
      </w:pPr>
    </w:p>
    <w:p w14:paraId="70AC9B1F" w14:textId="77777777" w:rsidR="001132BF" w:rsidRPr="00C26D03" w:rsidRDefault="00C76469" w:rsidP="00146620">
      <w:pPr>
        <w:pStyle w:val="BodyTextIndent"/>
        <w:numPr>
          <w:ilvl w:val="0"/>
          <w:numId w:val="1"/>
        </w:numPr>
        <w:tabs>
          <w:tab w:val="clear" w:pos="720"/>
        </w:tabs>
        <w:rPr>
          <w:b/>
          <w:sz w:val="22"/>
          <w:szCs w:val="22"/>
        </w:rPr>
      </w:pPr>
      <w:r w:rsidRPr="00C26D03">
        <w:rPr>
          <w:b/>
          <w:sz w:val="22"/>
          <w:szCs w:val="22"/>
        </w:rPr>
        <w:t>Procedure</w:t>
      </w:r>
    </w:p>
    <w:p w14:paraId="28C7E435" w14:textId="77777777" w:rsidR="001132BF" w:rsidRPr="00C26D03" w:rsidRDefault="001132BF" w:rsidP="00146620">
      <w:pPr>
        <w:pStyle w:val="BodyTextIndent"/>
        <w:rPr>
          <w:b/>
          <w:sz w:val="22"/>
          <w:szCs w:val="22"/>
        </w:rPr>
      </w:pPr>
    </w:p>
    <w:p w14:paraId="178A871E" w14:textId="77777777" w:rsidR="00357022" w:rsidRPr="00C26D03" w:rsidRDefault="002703DE" w:rsidP="00146620">
      <w:pPr>
        <w:ind w:left="720"/>
        <w:rPr>
          <w:sz w:val="22"/>
          <w:szCs w:val="22"/>
        </w:rPr>
      </w:pPr>
      <w:r w:rsidRPr="00C26D03">
        <w:rPr>
          <w:sz w:val="22"/>
          <w:szCs w:val="22"/>
        </w:rPr>
        <w:t xml:space="preserve">Residency and distance\ time travel to the work site must be </w:t>
      </w:r>
      <w:r w:rsidR="003D593B" w:rsidRPr="00C26D03">
        <w:rPr>
          <w:sz w:val="22"/>
          <w:szCs w:val="22"/>
        </w:rPr>
        <w:t>discussed with and</w:t>
      </w:r>
      <w:r w:rsidRPr="00C26D03">
        <w:rPr>
          <w:sz w:val="22"/>
          <w:szCs w:val="22"/>
        </w:rPr>
        <w:t xml:space="preserve"> approved by the Chief Probation Officer or designated Supervisor.</w:t>
      </w:r>
    </w:p>
    <w:p w14:paraId="386E56C7" w14:textId="77777777" w:rsidR="001132BF" w:rsidRPr="00C26D03" w:rsidRDefault="001132BF" w:rsidP="00146620">
      <w:pPr>
        <w:pStyle w:val="BodyTextIndent"/>
        <w:rPr>
          <w:sz w:val="22"/>
          <w:szCs w:val="22"/>
        </w:rPr>
      </w:pPr>
    </w:p>
    <w:p w14:paraId="7C03D1B4" w14:textId="77777777" w:rsidR="001132BF" w:rsidRPr="00C26D03" w:rsidRDefault="001132BF" w:rsidP="00146620">
      <w:pPr>
        <w:rPr>
          <w:sz w:val="22"/>
          <w:szCs w:val="22"/>
        </w:rPr>
      </w:pPr>
    </w:p>
    <w:sectPr w:rsidR="001132BF" w:rsidRPr="00C26D03" w:rsidSect="00EC02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CAB44" w14:textId="77777777" w:rsidR="00C577BF" w:rsidRDefault="00C577BF">
      <w:r>
        <w:separator/>
      </w:r>
    </w:p>
  </w:endnote>
  <w:endnote w:type="continuationSeparator" w:id="0">
    <w:p w14:paraId="2021340A" w14:textId="77777777" w:rsidR="00C577BF" w:rsidRDefault="00C57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071C" w14:textId="77777777" w:rsidR="001E20C7" w:rsidRDefault="001E20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CBF51" w14:textId="77777777" w:rsidR="00CB7C50" w:rsidRPr="006878EA" w:rsidRDefault="006878EA" w:rsidP="006878EA">
    <w:pPr>
      <w:pStyle w:val="Footer"/>
      <w:jc w:val="center"/>
      <w:rPr>
        <w:rStyle w:val="BalloonTextChar"/>
        <w:rFonts w:ascii="Times New Roman" w:hAnsi="Times New Roman" w:cs="Times New Roman"/>
        <w:sz w:val="20"/>
        <w:szCs w:val="20"/>
      </w:rPr>
    </w:pPr>
    <w:r>
      <w:fldChar w:fldCharType="begin"/>
    </w:r>
    <w:r>
      <w:instrText xml:space="preserve"> PAGE   \* MERGEFORMAT </w:instrText>
    </w:r>
    <w:r>
      <w:fldChar w:fldCharType="separate"/>
    </w:r>
    <w:r w:rsidR="000F6A3E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319D" w14:textId="77777777" w:rsidR="001E20C7" w:rsidRDefault="001E2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33C2A" w14:textId="77777777" w:rsidR="00C577BF" w:rsidRDefault="00C577BF">
      <w:r>
        <w:separator/>
      </w:r>
    </w:p>
  </w:footnote>
  <w:footnote w:type="continuationSeparator" w:id="0">
    <w:p w14:paraId="1FCF7AFC" w14:textId="77777777" w:rsidR="00C577BF" w:rsidRDefault="00C57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FA33E" w14:textId="77777777" w:rsidR="00CB7C50" w:rsidRDefault="00CB7C50">
    <w:pPr>
      <w:pStyle w:val="Header"/>
    </w:pPr>
    <w:r>
      <w:rPr>
        <w:noProof/>
      </w:rPr>
      <w:pict w14:anchorId="22203E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87891" o:spid="_x0000_s1028" type="#_x0000_t136" style="position:absolute;margin-left:0;margin-top:0;width:471.3pt;height:188.5pt;rotation:315;z-index:-25165824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AE842" w14:textId="77777777" w:rsidR="001E20C7" w:rsidRDefault="001E20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152F" w14:textId="77777777" w:rsidR="00CB7C50" w:rsidRDefault="00CB7C50">
    <w:pPr>
      <w:pStyle w:val="Header"/>
    </w:pPr>
    <w:r>
      <w:rPr>
        <w:noProof/>
      </w:rPr>
      <w:pict w14:anchorId="4A0FF5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87890" o:spid="_x0000_s1027" type="#_x0000_t136" style="position:absolute;margin-left:0;margin-top:0;width:471.3pt;height:188.5pt;rotation:315;z-index:-25165926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0090F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378313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2D1"/>
    <w:rsid w:val="000028D3"/>
    <w:rsid w:val="00005E62"/>
    <w:rsid w:val="000378C4"/>
    <w:rsid w:val="0005231D"/>
    <w:rsid w:val="00080ECD"/>
    <w:rsid w:val="000D0B6E"/>
    <w:rsid w:val="000E523D"/>
    <w:rsid w:val="000F6A3E"/>
    <w:rsid w:val="001132BF"/>
    <w:rsid w:val="00146620"/>
    <w:rsid w:val="001472FE"/>
    <w:rsid w:val="00163C7A"/>
    <w:rsid w:val="00171084"/>
    <w:rsid w:val="001A0FEA"/>
    <w:rsid w:val="001A5672"/>
    <w:rsid w:val="001E20C7"/>
    <w:rsid w:val="002271C8"/>
    <w:rsid w:val="002703DE"/>
    <w:rsid w:val="002B2FCD"/>
    <w:rsid w:val="002C0780"/>
    <w:rsid w:val="002E21FC"/>
    <w:rsid w:val="002E74A3"/>
    <w:rsid w:val="003064C0"/>
    <w:rsid w:val="00342C9B"/>
    <w:rsid w:val="00344067"/>
    <w:rsid w:val="00357022"/>
    <w:rsid w:val="00365627"/>
    <w:rsid w:val="003770D4"/>
    <w:rsid w:val="00381661"/>
    <w:rsid w:val="00394394"/>
    <w:rsid w:val="003B58AA"/>
    <w:rsid w:val="003B7622"/>
    <w:rsid w:val="003D3519"/>
    <w:rsid w:val="003D593B"/>
    <w:rsid w:val="003D6A68"/>
    <w:rsid w:val="003F065F"/>
    <w:rsid w:val="00446C3B"/>
    <w:rsid w:val="0045277D"/>
    <w:rsid w:val="004832D1"/>
    <w:rsid w:val="004859B7"/>
    <w:rsid w:val="004B32AB"/>
    <w:rsid w:val="004C4728"/>
    <w:rsid w:val="0054695B"/>
    <w:rsid w:val="00546994"/>
    <w:rsid w:val="005B382F"/>
    <w:rsid w:val="005C2D2D"/>
    <w:rsid w:val="005D128B"/>
    <w:rsid w:val="005D6AD1"/>
    <w:rsid w:val="005E08C6"/>
    <w:rsid w:val="005F2EC0"/>
    <w:rsid w:val="00660E5C"/>
    <w:rsid w:val="0067452A"/>
    <w:rsid w:val="006878EA"/>
    <w:rsid w:val="006F2502"/>
    <w:rsid w:val="006F3A80"/>
    <w:rsid w:val="00707249"/>
    <w:rsid w:val="007609E8"/>
    <w:rsid w:val="00772AA4"/>
    <w:rsid w:val="007B2E03"/>
    <w:rsid w:val="007D2799"/>
    <w:rsid w:val="007D69C9"/>
    <w:rsid w:val="00810051"/>
    <w:rsid w:val="0082690D"/>
    <w:rsid w:val="0083442A"/>
    <w:rsid w:val="008451CD"/>
    <w:rsid w:val="008A787A"/>
    <w:rsid w:val="008C5C28"/>
    <w:rsid w:val="009027BC"/>
    <w:rsid w:val="009350CC"/>
    <w:rsid w:val="00954685"/>
    <w:rsid w:val="0099553C"/>
    <w:rsid w:val="009A628C"/>
    <w:rsid w:val="009C23B2"/>
    <w:rsid w:val="00A20E49"/>
    <w:rsid w:val="00A32CA0"/>
    <w:rsid w:val="00A52E70"/>
    <w:rsid w:val="00AC1699"/>
    <w:rsid w:val="00AE22FA"/>
    <w:rsid w:val="00B806AD"/>
    <w:rsid w:val="00B80B3E"/>
    <w:rsid w:val="00BC6D08"/>
    <w:rsid w:val="00BE6CD5"/>
    <w:rsid w:val="00C26D03"/>
    <w:rsid w:val="00C577BF"/>
    <w:rsid w:val="00C76469"/>
    <w:rsid w:val="00CB7C50"/>
    <w:rsid w:val="00CC764A"/>
    <w:rsid w:val="00CE7B89"/>
    <w:rsid w:val="00D8463F"/>
    <w:rsid w:val="00DA5ED5"/>
    <w:rsid w:val="00DB2A71"/>
    <w:rsid w:val="00E1709E"/>
    <w:rsid w:val="00E346E8"/>
    <w:rsid w:val="00EC02DF"/>
    <w:rsid w:val="00F50468"/>
    <w:rsid w:val="00F521FE"/>
    <w:rsid w:val="00F553FA"/>
    <w:rsid w:val="00F84694"/>
    <w:rsid w:val="00F91E0A"/>
    <w:rsid w:val="00FE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D00C811"/>
  <w15:chartTrackingRefBased/>
  <w15:docId w15:val="{2ADA3CAB-16EF-42F7-9461-041AB232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32BF"/>
  </w:style>
  <w:style w:type="paragraph" w:styleId="Heading2">
    <w:name w:val="heading 2"/>
    <w:basedOn w:val="Normal"/>
    <w:next w:val="Normal"/>
    <w:qFormat/>
    <w:rsid w:val="001132BF"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132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132B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32BF"/>
  </w:style>
  <w:style w:type="paragraph" w:styleId="BodyTextIndent">
    <w:name w:val="Body Text Indent"/>
    <w:basedOn w:val="Normal"/>
    <w:rsid w:val="001132BF"/>
    <w:pPr>
      <w:ind w:left="720"/>
    </w:pPr>
    <w:rPr>
      <w:sz w:val="24"/>
    </w:rPr>
  </w:style>
  <w:style w:type="paragraph" w:styleId="BalloonText">
    <w:name w:val="Balloon Text"/>
    <w:basedOn w:val="Normal"/>
    <w:link w:val="BalloonTextChar"/>
    <w:semiHidden/>
    <w:rsid w:val="00660E5C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60E5C"/>
    <w:rPr>
      <w:rFonts w:ascii="Tahoma" w:hAnsi="Tahoma" w:cs="Tahoma"/>
      <w:sz w:val="16"/>
      <w:szCs w:val="16"/>
      <w:lang w:val="en-US" w:eastAsia="en-US" w:bidi="ar-SA"/>
    </w:rPr>
  </w:style>
  <w:style w:type="paragraph" w:styleId="ListParagraph">
    <w:name w:val="List Paragraph"/>
    <w:basedOn w:val="Normal"/>
    <w:uiPriority w:val="99"/>
    <w:qFormat/>
    <w:rsid w:val="00357022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687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nsc</dc:creator>
  <cp:keywords/>
  <dc:description/>
  <cp:lastModifiedBy>Ben Johnson</cp:lastModifiedBy>
  <cp:revision>2</cp:revision>
  <cp:lastPrinted>2009-02-09T23:22:00Z</cp:lastPrinted>
  <dcterms:created xsi:type="dcterms:W3CDTF">2026-01-20T21:56:00Z</dcterms:created>
  <dcterms:modified xsi:type="dcterms:W3CDTF">2026-01-20T21:56:00Z</dcterms:modified>
</cp:coreProperties>
</file>